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E2" w:rsidRDefault="00FC0EE2" w:rsidP="00FC0EE2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4368C4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Консультация для воспитателей </w:t>
      </w:r>
    </w:p>
    <w:p w:rsidR="00FC0EE2" w:rsidRPr="004368C4" w:rsidRDefault="00FC0EE2" w:rsidP="00FC0E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8C4">
        <w:rPr>
          <w:rFonts w:ascii="Times New Roman" w:hAnsi="Times New Roman" w:cs="Times New Roman"/>
          <w:b/>
          <w:bCs/>
          <w:color w:val="333333"/>
          <w:sz w:val="32"/>
          <w:szCs w:val="32"/>
        </w:rPr>
        <w:t>«Особенности организации деятельности по познавательному развитию в условиях реализации ФГОС ДО»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Маленький ребенок по сути своей -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 Ведь согласитесь, если маленький ребенок ничего, кроме квартиры, не видит и не знает, у него и мышление совсем узкое.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Познавательное развитие по ФГОС в ДОУ предполагает вовлечение малыша в самостоятельную деятельность, развитие его воображения и любознательности. В детских учреждениях все создано для того, чтобы маленький исследователь смог удовлетворить свое любопытство. Чтобы эффективно развивать познавательную сферу малыша, лучшим вариантом считается организация и проведение действий, направленных на познание.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Деятельность, какой бы она ни была, является важной составляющей для гармоничного развития ребенка. Ведь в процессе малыш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 xml:space="preserve">В результате этого активизируются психические и волевые процессы, развиваются умственные способности и формируются эмоциональные черты личности. В ДОУ вся программа по воспитанию, развитию и обучению детей основана на ФГОС. Поэтому воспитатели должны четко придерживаться разработанных критериев. Федеральный государственный образовательный стандарт (ФГОС) предъявляет определенную совокупность задач и требований к качеству образования и воспитания детей дошкольного возраста, а именно: к объему образовательной программы и ее структуре; к соответствующим условиям, где реализуются основные моменты программы; </w:t>
      </w:r>
      <w:r w:rsidRPr="00CC65D8">
        <w:rPr>
          <w:color w:val="333333"/>
          <w:sz w:val="28"/>
          <w:szCs w:val="28"/>
        </w:rPr>
        <w:lastRenderedPageBreak/>
        <w:t>к полученным результатам, которых смогли добиться воспитатели, обучающие дошкольников. Дошкольное обучение является начальной ступенькой всеобщего среднего образования. Поэтому к нему предъявляется так много требований и вводятся единые стандарты, которых придерживаются все ДОУ. Познавательное развитие по ФГОС в ДОУ преследует следующие задачи: поощрение любознательности, развитие и выявление интересов ребенка, формирование действий, направленных на познание окружающего мира, развитие сознательной деятельности, развитие творческих задатков и воображения, формирование знаний о самом себе, других детях и людях, окружающей среде и свойствах различных предметов. Дети знакомятся с такими понятиями, как цвет, форма, размер, количество. Малыши начинают осознавать время и пространство, причины и следствие. Дети получают знания о своей Отчизне, им прививаются общие культурные ценности. Даются представления о национальных праздниках, обычаях, традициях. Дошкольники получают представление о планете как всеобщем доме для людей, о том, как многообразны жители Земли и что у них общего. Ребята узнают обо всем многообразии растительного и животного мира и работают с местными экземплярами. Главное условие работы с дошкольниками - ориентироваться на их возможности и развивать деятельность, направленную на изучение мира и окружающего пространства.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Воспитателю следует так строить деятельность, чтобы малыш был заинтересован в исследовании, был самостоятелен в своих познаниях и проявлял инициативу.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 xml:space="preserve">К основным формам, направленным на познавательное развитие по ФГОС в ДОУ, относятся: личная вовлеченность детей в исследование и разную деятельность; применение различных дидактических заданий и игр; использование приемов в обучении, которые помогают в становлении у детей таких черт, как воображение, любознательность и развитие речи, пополнение словарного запаса, формирование мышления и памяти. Познавательное развитие дошкольников немыслимо без активности. Чтобы </w:t>
      </w:r>
      <w:r w:rsidRPr="00CC65D8">
        <w:rPr>
          <w:color w:val="333333"/>
          <w:sz w:val="28"/>
          <w:szCs w:val="28"/>
        </w:rPr>
        <w:lastRenderedPageBreak/>
        <w:t>малыши не были пассивны, для поддержки их активности используются своеобразные игры. Малыши не мыслят своей жизни без игры. Нормально развивающийся ребенок постоянно манипулирует с предметами. На этом строится работа воспитателей по познавательной деятельности. В детском саду, будь то группа или участок, все создано так, чтобы развитие познавательной активности проходило естественно и непринужденно. Каким хотят видеть своего ребенка родители? В разное время данный вопрос имел разные ответы. Если в советские времена мамы и папы стремились воспитать послушного во всех отношениях «исполнителя», способного в будущем усердно работать на заводе, то сейчас многие желают вырастить человека с активной позицией, творческую личность. Ребенок, чтобы он в будущем был самодостаточным, имел свое мнение, должен научиться сомневаться. А сомнения в итоге приводят к собственному выводу. Задача воспитателя - не подвергнуть сомнению компетенцию педагога и его учения. Главное - научить малыша сомневаться в собственных знаниях, в их способах получения. Ведь малышу можно просто что-то сказать и научить, а можно и показать, как это происходит. Ребенок сможет спросить о чем-то, высказать свое мнение. Так полученное знание будет намного крепче.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 xml:space="preserve">Ведь можно просто сказать, что дерево не тонет, а камень сразу пойдет ко дну - и ребенок, конечно же, поверит. Но вот если малыш проведет опыт, он сможет лично в этом убедиться и, скорее всего, попробует другие материалы на плавучесть и сделает собственные выводы. Так появляется первое рассуждение. Развитие познавательной деятельности невозможно без сомнения. По современному ФГОС в ДОУ сейчас перестали просто давать знания «на блюдечке». Ведь если ребенку что-то сказать, ему остается это только запомнить. Но порассуждать, поразмышлять и прийти к собственному выводу гораздо важнее. Ведь сомнение – это дорога к творчеству, самореализации и, соответственно, независимости и самодостаточности. Как часто нынешние родители слышали в детстве, что они еще не доросли, чтобы спорить. Пора забыть об этой тенденции. Учите детей высказывать свое </w:t>
      </w:r>
      <w:r w:rsidRPr="00CC65D8">
        <w:rPr>
          <w:color w:val="333333"/>
          <w:sz w:val="28"/>
          <w:szCs w:val="28"/>
        </w:rPr>
        <w:lastRenderedPageBreak/>
        <w:t>мнение, сомневаться и искать ответ. С возрастом у малыша меняются возможности и потребности. Соответственно, и предметы, и вся окружающая обстановка в группе для детей разных возрастов должны быть различными, соответствующими исследовательским возможностям.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 xml:space="preserve">Так, для 2-3-леток все предметы должны быть простыми и понятными, без лишних деталей. Для малышей с 3-х до 4-х лет игрушки и предметы становятся более многогранными, и большее место начинают занимать образные игрушки, помогающие развитию воображения. Часто можно увидеть ребенка, играющего с кубиками и представляющего их машинками, потом строящим из них гараж, который потом становится дорогой. В более старшем возрасте предметы и окружающая среда усложняются. Особая роль отводится знаковым предметам. Образно-символический материал выходит на первый план после 5-ти лет. Особенности познавательного развития у двух–трехлетних малышей связаны с настоящим моментом и окружающей обстановкой. Все предметы, окружающие деток, должны быть яркими, простыми и понятными. Обязательно наличие подчеркнутого признака, к примеру: форма, цвет, материал, величина. Детки особо охотно играют с игрушками, напоминающими предметы взрослых. Они учатся орудовать вещами, подражая маме или папе. Познавательное развитие в средней группе предполагает продолжение расширения представлений о мире, развитие словарного запаса. Необходимо наличие сюжетных игрушек и бытовых предметов. Группа оборудуется с учетом выделения необходимых зон: музыкальная, природный уголок, зона книг, место для игр на полу. Весь необходимый материал размещается по принципу мозаики. Это значит, что используемые детьми предметы располагаются в нескольких отдаленных друг от друга местах. Это необходимо, чтобы дети не мешали друг другу. Познавательное развитие в средней группе предполагает и самостоятельные исследования детей. Для этого оборудуется несколько зон. К примеру, зимой раскладывается материал о холодном времени года в доступных детям местах. Это могут быть книга, карточки, тематические игры. В течение года </w:t>
      </w:r>
      <w:r w:rsidRPr="00CC65D8">
        <w:rPr>
          <w:color w:val="333333"/>
          <w:sz w:val="28"/>
          <w:szCs w:val="28"/>
        </w:rPr>
        <w:lastRenderedPageBreak/>
        <w:t>материал меняется, чтобы дети каждый раз получали новую порцию идей для размышления. В процессе изучения предоставленного материала малыши исследуют окружающий мир. Не забываем об эксперименте. Познавательное развитие по ФГОС в ДОУ предполагает использование экспериментов и опытов. Их можно проводить в любой режимный момент: во время умывания, прогулки, игры, НОД. При умывании легко объяснять детям, что такое дождь и слякоть. Вот побрызгали на песок - получилась грязь. Детки сделали вывод, почему осенью так часто грязно. Интересно сравнивать воду. Вот идет дождь, а вот течет вода из крана. Но воду из лужи пить нельзя, а из крана - можно. Дождь может идти, когда много туч, а бывает «грибной», когда светит солнышко. Детки очень впечатлительны и податливы. Давайте им пищу для размышления. Темы по познавательному развитию выбираются с учетом возраста и требований ФГОС. Если малыши изучают свойства предметов, то более старшие дошколята уже способны понять устройство мира.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Методика познавательного развития детей дошкольного возраста включает следующие компоненты: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когнитивный, направленный на получение ребенком информации об окружающем мире (через сенсорное познание, решение познавательных задач, интеллектуальные умения) и формирующий целостную картину мира;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деятельностный, отражающий организацию разных видов детской деятельности (сюжетно-ролевая игра, проектная и исследовательская деятельность детей дошкольного возраста, экспериментирование, направленной на формирование познавательной активности ребенка;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эмоционально-чувственный, определяющий отношение ребенка к познанию окружающего мира.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 xml:space="preserve">В работе с дошкольниками используются познавательные задачи, под которыми понимаются учебные задания, предполагающие наличие поисковых знаний, способов (умений) и стимуляцию активного использования в обучении связей, отношений, доказательств. Система </w:t>
      </w:r>
      <w:r w:rsidRPr="00CC65D8">
        <w:rPr>
          <w:color w:val="333333"/>
          <w:sz w:val="28"/>
          <w:szCs w:val="28"/>
        </w:rPr>
        <w:lastRenderedPageBreak/>
        <w:t>познавательных задач сопровождает весь процесс обучения, который состоит из последовательных, постепенно усложняющихся по содержанию и способам видов деятельности.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Таким образом, используя экспериментирование, познавательные задачи и проектную деятельность при решении проблемы познавательного развития детей дошкольного возраста, педагог обеспечивает стадийный переход, качественные изменения в развитии познавательной деятельности: от любопытства до познавательной активности.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Важный момент, влияющий на развитие познавательных способностей - наличие у детей интереса к познавательной деятельности, познавательной мотивации.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Для того, чтобы обеспечить развитие личности воспитанников, необходимо в каждой возрастной группе создать развивающую предметно – пространственную среду.</w:t>
      </w:r>
    </w:p>
    <w:p w:rsidR="00FC0EE2" w:rsidRPr="00CC65D8" w:rsidRDefault="00FC0EE2" w:rsidP="00FC0E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C65D8">
        <w:rPr>
          <w:color w:val="333333"/>
          <w:sz w:val="28"/>
          <w:szCs w:val="28"/>
        </w:rPr>
        <w:t>Заключая вышесказанное, можно сделать вывод о том, что на современном этапе развития дошкольного образования проблеме познавательного развития дошкольников уделяется большое внимание, что в свою очередь требует особого отношения со стороны педагога к данной проблеме.</w:t>
      </w:r>
    </w:p>
    <w:p w:rsidR="00FC0EE2" w:rsidRPr="00966FA0" w:rsidRDefault="00FC0EE2" w:rsidP="00FC0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4DA" w:rsidRDefault="008644DA">
      <w:bookmarkStart w:id="0" w:name="_GoBack"/>
      <w:bookmarkEnd w:id="0"/>
    </w:p>
    <w:sectPr w:rsidR="0086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3"/>
    <w:rsid w:val="008644DA"/>
    <w:rsid w:val="008F5F33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Татьяна</dc:creator>
  <cp:keywords/>
  <dc:description/>
  <cp:lastModifiedBy>Полина Татьяна</cp:lastModifiedBy>
  <cp:revision>2</cp:revision>
  <dcterms:created xsi:type="dcterms:W3CDTF">2021-02-15T16:44:00Z</dcterms:created>
  <dcterms:modified xsi:type="dcterms:W3CDTF">2021-02-15T16:44:00Z</dcterms:modified>
</cp:coreProperties>
</file>