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00" w:rsidRDefault="00EF6000" w:rsidP="00EF6000">
      <w:pPr>
        <w:pStyle w:val="c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EF6000" w:rsidRPr="00EF6000" w:rsidRDefault="00EF6000" w:rsidP="00EF6000">
      <w:pPr>
        <w:pStyle w:val="c1"/>
        <w:jc w:val="center"/>
        <w:rPr>
          <w:rStyle w:val="StrongEmphasis"/>
          <w:sz w:val="28"/>
          <w:szCs w:val="28"/>
        </w:rPr>
      </w:pPr>
      <w:r>
        <w:rPr>
          <w:b/>
          <w:bCs/>
          <w:sz w:val="28"/>
          <w:szCs w:val="28"/>
        </w:rPr>
        <w:t>занятия по экологическому образованию «Волшебница - вода»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детей подготовительной группы  </w:t>
      </w:r>
    </w:p>
    <w:p w:rsidR="007D3AD8" w:rsidRDefault="00EF6000">
      <w:pPr>
        <w:pStyle w:val="Standard"/>
        <w:jc w:val="center"/>
      </w:pPr>
      <w:r>
        <w:rPr>
          <w:rStyle w:val="StrongEmphasis"/>
          <w:sz w:val="30"/>
          <w:szCs w:val="30"/>
        </w:rPr>
        <w:t>Волшебница - вода</w:t>
      </w:r>
    </w:p>
    <w:p w:rsidR="007D3AD8" w:rsidRDefault="00EF6000">
      <w:pPr>
        <w:pStyle w:val="Standard"/>
      </w:pPr>
      <w:r>
        <w:rPr>
          <w:rStyle w:val="StrongEmphasis"/>
        </w:rPr>
        <w:t xml:space="preserve">Цель: </w:t>
      </w:r>
      <w:r>
        <w:t>формировать представления о значимости воды для всего живого на земле: вода – источник жизни.</w:t>
      </w:r>
    </w:p>
    <w:p w:rsidR="007D3AD8" w:rsidRDefault="00EF6000">
      <w:pPr>
        <w:pStyle w:val="Standard"/>
      </w:pPr>
      <w:r>
        <w:rPr>
          <w:rStyle w:val="StrongEmphasis"/>
        </w:rPr>
        <w:t>Задачи:</w:t>
      </w:r>
    </w:p>
    <w:p w:rsidR="007D3AD8" w:rsidRDefault="00EF6000">
      <w:pPr>
        <w:pStyle w:val="Standard"/>
      </w:pPr>
      <w:r>
        <w:rPr>
          <w:rStyle w:val="a5"/>
        </w:rPr>
        <w:t>Образовательные:</w:t>
      </w:r>
      <w:r>
        <w:t xml:space="preserve"> </w:t>
      </w:r>
      <w:r>
        <w:br/>
      </w:r>
      <w:r>
        <w:t>- закрепить представления детей о свойствах воды: отсутствие собственной формы; текучесть; газообразное состояние; вода может растворять вещества;</w:t>
      </w:r>
    </w:p>
    <w:p w:rsidR="007D3AD8" w:rsidRDefault="00EF6000">
      <w:pPr>
        <w:pStyle w:val="Standard"/>
      </w:pPr>
      <w:r>
        <w:t>-  дать элементарное представление о процессе фильтрации;</w:t>
      </w:r>
    </w:p>
    <w:p w:rsidR="007D3AD8" w:rsidRDefault="00EF6000">
      <w:pPr>
        <w:pStyle w:val="Standard"/>
      </w:pPr>
      <w:r>
        <w:t>- расширить перспективу развития познавательной</w:t>
      </w:r>
      <w:r>
        <w:t xml:space="preserve"> деятельности детей, путем включения их в мыслительные, моделирующие и преобразующие действия.</w:t>
      </w:r>
      <w:r>
        <w:br/>
      </w:r>
      <w:r>
        <w:rPr>
          <w:rStyle w:val="a5"/>
        </w:rPr>
        <w:t>Воспитательные:</w:t>
      </w:r>
      <w:r>
        <w:t xml:space="preserve"> </w:t>
      </w:r>
      <w:r>
        <w:br/>
      </w:r>
      <w:r>
        <w:t xml:space="preserve">- поддержать у детей инициативу, сообразительность, пытливость, самостоятельность; </w:t>
      </w:r>
      <w:r>
        <w:br/>
      </w:r>
      <w:r>
        <w:t>- воспитать стремление беречь воду, как условие сохранения ж</w:t>
      </w:r>
      <w:r>
        <w:t>изни человечества и всех природных обитателей.</w:t>
      </w:r>
      <w:r>
        <w:br/>
      </w:r>
      <w:r>
        <w:rPr>
          <w:rStyle w:val="a5"/>
        </w:rPr>
        <w:t>Развивающие:</w:t>
      </w:r>
      <w:r>
        <w:t xml:space="preserve"> </w:t>
      </w:r>
      <w:r>
        <w:br/>
      </w:r>
      <w:r>
        <w:t xml:space="preserve">- развивать собственный познавательный опыт; </w:t>
      </w:r>
      <w:r>
        <w:br/>
      </w:r>
      <w:r>
        <w:t>-  развивать навыки проведения лабораторных опытов.</w:t>
      </w:r>
    </w:p>
    <w:p w:rsidR="007D3AD8" w:rsidRDefault="00EF6000">
      <w:pPr>
        <w:pStyle w:val="Standard"/>
        <w:rPr>
          <w:b/>
          <w:bCs/>
        </w:rPr>
      </w:pPr>
      <w:r>
        <w:rPr>
          <w:b/>
          <w:bCs/>
        </w:rPr>
        <w:t xml:space="preserve">Предварительная работа: </w:t>
      </w:r>
      <w:r>
        <w:t>беседа о круговороте воды, просмотр презентации о значимости воды, где вс</w:t>
      </w:r>
      <w:r>
        <w:t>тречается</w:t>
      </w:r>
    </w:p>
    <w:p w:rsidR="007D3AD8" w:rsidRDefault="00EF6000">
      <w:pPr>
        <w:pStyle w:val="Standard"/>
      </w:pPr>
      <w:r>
        <w:rPr>
          <w:rStyle w:val="StrongEmphasis"/>
        </w:rPr>
        <w:t>Оборудование:</w:t>
      </w:r>
      <w:r>
        <w:t xml:space="preserve"> </w:t>
      </w:r>
      <w:proofErr w:type="gramStart"/>
      <w:r>
        <w:t>Посуда разной формы; Вещества, которые растворяются в воде: (соль, сахар), масло растительное, термос, зеркало, ватные диски, вода.</w:t>
      </w:r>
      <w:proofErr w:type="gramEnd"/>
    </w:p>
    <w:p w:rsidR="007D3AD8" w:rsidRDefault="00EF6000">
      <w:pPr>
        <w:pStyle w:val="Standard"/>
      </w:pPr>
      <w:r>
        <w:rPr>
          <w:b/>
          <w:bCs/>
        </w:rPr>
        <w:t>Организация детей:</w:t>
      </w:r>
      <w:r>
        <w:t xml:space="preserve"> 10 детей</w:t>
      </w:r>
    </w:p>
    <w:p w:rsidR="007D3AD8" w:rsidRDefault="00EF6000">
      <w:pPr>
        <w:pStyle w:val="Standard"/>
        <w:spacing w:after="283"/>
        <w:jc w:val="center"/>
      </w:pPr>
      <w:r>
        <w:rPr>
          <w:rStyle w:val="StrongEmphasis"/>
        </w:rPr>
        <w:t>ХОД ДЕЯТЕЛЬНОСТИ</w:t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  <w:gridCol w:w="4505"/>
      </w:tblGrid>
      <w:tr w:rsidR="007D3AD8" w:rsidTr="00EF6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AD8" w:rsidRDefault="00EF6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AD8" w:rsidRDefault="00EF6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7D3AD8" w:rsidTr="00EF6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AD8" w:rsidRDefault="00EF6000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 Вводная</w:t>
            </w:r>
            <w:r>
              <w:rPr>
                <w:b/>
                <w:bCs/>
                <w:sz w:val="26"/>
                <w:szCs w:val="26"/>
              </w:rPr>
              <w:t xml:space="preserve"> часть:</w:t>
            </w:r>
          </w:p>
          <w:p w:rsidR="007D3AD8" w:rsidRDefault="00EF6000">
            <w:pPr>
              <w:pStyle w:val="Standard"/>
            </w:pPr>
            <w:r>
              <w:t>- Дети, давайте возьмемся за руки, чтобы создать хорошее настроение. Вспомним наш девиз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br/>
            </w:r>
            <w:r>
              <w:rPr>
                <w:b/>
                <w:bCs/>
              </w:rPr>
              <w:t>С голубого ручейка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 xml:space="preserve">ачинается река.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А занятие начинается – с улыбки.</w:t>
            </w:r>
          </w:p>
          <w:p w:rsidR="007D3AD8" w:rsidRDefault="00EF6000">
            <w:pPr>
              <w:pStyle w:val="Standard"/>
            </w:pPr>
            <w:r>
              <w:rPr>
                <w:b/>
                <w:bCs/>
              </w:rPr>
              <w:t xml:space="preserve">В: </w:t>
            </w:r>
            <w:r>
              <w:t>Сегодня нам в сад пришло письмо от жителей пустыни, с просьбой рассказать им о вод</w:t>
            </w:r>
            <w:r>
              <w:t xml:space="preserve">е, что такое вода? А кто живет в пустыне?  Где ее можно увидеть? А для чего она нам нужна? Как она помогает животным? </w:t>
            </w:r>
            <w:proofErr w:type="gramStart"/>
            <w:r>
              <w:t>Подумайте откуда берется</w:t>
            </w:r>
            <w:proofErr w:type="gramEnd"/>
            <w:r>
              <w:t xml:space="preserve"> вода в кране?</w:t>
            </w: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r>
              <w:t xml:space="preserve"> А как мы с вами можем бережно относиться к воде?   </w:t>
            </w:r>
          </w:p>
          <w:p w:rsidR="007D3AD8" w:rsidRDefault="00EF6000">
            <w:pPr>
              <w:pStyle w:val="Standard"/>
            </w:pPr>
            <w:proofErr w:type="gramStart"/>
            <w:r>
              <w:t>Итак</w:t>
            </w:r>
            <w:proofErr w:type="gramEnd"/>
            <w:r>
              <w:t xml:space="preserve">  чтобы нам помочь жителям из пустыни от</w:t>
            </w:r>
            <w:r>
              <w:t xml:space="preserve">ветить на это письмо я предлагаю превратиться в ученых, а наша группа превратится в  лабораторию. Что делают в лаборатории? Правильно, проводят опыты.  Давайте закроем глазки </w:t>
            </w:r>
            <w:proofErr w:type="gramStart"/>
            <w:r>
              <w:t>досчитаем до трех т произойдет</w:t>
            </w:r>
            <w:proofErr w:type="gramEnd"/>
            <w:r>
              <w:t xml:space="preserve"> наше превращение.</w:t>
            </w: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II. Основная часть:</w:t>
            </w:r>
          </w:p>
          <w:p w:rsidR="007D3AD8" w:rsidRDefault="00EF6000">
            <w:pPr>
              <w:pStyle w:val="Standard"/>
            </w:pPr>
            <w:proofErr w:type="gramStart"/>
            <w:r>
              <w:t>Ну</w:t>
            </w:r>
            <w:proofErr w:type="gramEnd"/>
            <w:r>
              <w:t xml:space="preserve"> вот мы с</w:t>
            </w:r>
            <w:r>
              <w:t xml:space="preserve"> вами и в нашей лаборатории. Какие вы знаете свойства воды?  И вот наш первый опыт:</w:t>
            </w: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«ВОДА – ЭТО  ЖИДКОСТЬ, НЕ ИМЕЕТ СОБСТВЕННОЙ ФОРМЫ»</w:t>
            </w:r>
          </w:p>
          <w:p w:rsidR="007D3AD8" w:rsidRDefault="00EF6000">
            <w:pPr>
              <w:pStyle w:val="Standard"/>
            </w:pPr>
            <w:proofErr w:type="gramStart"/>
            <w:r>
              <w:t>В</w:t>
            </w:r>
            <w:proofErr w:type="gramEnd"/>
            <w:r>
              <w:t>: Для начала подойдём к столу. Здесь вы видите много посуды. Как нужно обращаться с посудой?</w:t>
            </w: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r>
              <w:t xml:space="preserve">В: Возьмите бутылочку </w:t>
            </w:r>
            <w:r>
              <w:t>с водой и налейте немного воды на блюдечко. Выливать нужно медленно, чтобы увидеть, как вода льётся, течёт и растекается на блюдечке.</w:t>
            </w:r>
          </w:p>
          <w:p w:rsidR="007D3AD8" w:rsidRDefault="00EF6000">
            <w:pPr>
              <w:pStyle w:val="Standard"/>
            </w:pPr>
            <w:r>
              <w:t>Почему вы смогли перелить воду из бутылочки на блюдечко? Почему она растеклась по блюдечку?</w:t>
            </w:r>
          </w:p>
          <w:p w:rsidR="007D3AD8" w:rsidRDefault="00EF6000">
            <w:pPr>
              <w:pStyle w:val="Standard"/>
            </w:pPr>
            <w:r>
              <w:t xml:space="preserve">Совершенно верно. Если бы </w:t>
            </w:r>
            <w:r>
              <w:t>вода не была жидкой, то она не смогла бы течь в реках, ручейках, не текла бы из крана. А поскольку вода жидкая и может течь, её называют жидкостью.</w:t>
            </w: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proofErr w:type="gramStart"/>
            <w:r>
              <w:t>В</w:t>
            </w:r>
            <w:proofErr w:type="gramEnd"/>
            <w:r>
              <w:t xml:space="preserve">: А есть ли форма у воды? Что бы ответить на этот вопрос, проведём опыт. Будем наливать воду в блюдце, </w:t>
            </w:r>
            <w:r>
              <w:t>чашечку, баночку, бутылочку.</w:t>
            </w:r>
          </w:p>
          <w:p w:rsidR="007D3AD8" w:rsidRDefault="00EF6000">
            <w:pPr>
              <w:pStyle w:val="Standard"/>
            </w:pPr>
            <w:r>
              <w:t>Итак, что происходит с водой, когда мы наливаем её в баночку? Какую форму она принимает?</w:t>
            </w:r>
          </w:p>
          <w:p w:rsidR="007D3AD8" w:rsidRDefault="00EF6000">
            <w:pPr>
              <w:pStyle w:val="Standard"/>
            </w:pPr>
            <w:r>
              <w:t>А что произошло с ней, когда мы её налили в чашку, блюдце? Правильно, вода приняла форму того предмета, в который её налили – чашки, блюдц</w:t>
            </w:r>
            <w:r>
              <w:t>а, баночки. Что же показал нам опыт? Какую форму имеет вода?</w:t>
            </w:r>
          </w:p>
          <w:p w:rsidR="007D3AD8" w:rsidRDefault="00EF6000">
            <w:pPr>
              <w:pStyle w:val="Standard"/>
              <w:jc w:val="both"/>
            </w:pPr>
            <w:r>
              <w:t>В: Верно, значит первое свойство воды «Не имеет формы». Молодцы, отлично справились с этим заданием, переходим к следующему вопросу.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«ПАР – ЭТО ТОЖЕ ВОДА»</w:t>
            </w:r>
          </w:p>
          <w:p w:rsidR="007D3AD8" w:rsidRDefault="00EF6000">
            <w:pPr>
              <w:pStyle w:val="Standard"/>
              <w:jc w:val="both"/>
            </w:pPr>
            <w:r>
              <w:t>Ребята, а теперь такой вопрос: может</w:t>
            </w:r>
            <w:r>
              <w:t xml:space="preserve"> ли вода кипеть, шипеть и булькать? Когда это происходит?</w:t>
            </w:r>
          </w:p>
          <w:p w:rsidR="007D3AD8" w:rsidRDefault="00EF6000">
            <w:pPr>
              <w:pStyle w:val="Standard"/>
              <w:jc w:val="both"/>
            </w:pPr>
            <w:r>
              <w:t xml:space="preserve">В нашу лабораторию я принесла термос в нем кипяток. Давайте с его помощью  проведем опыт по превращению воды в пар. Я открою крышку термоса. Посмотрите, что это поднимается над </w:t>
            </w:r>
            <w:r>
              <w:lastRenderedPageBreak/>
              <w:t>термосом? Правильно э</w:t>
            </w:r>
            <w:r>
              <w:t>то пар. Только не пойму, откуда он появился? Вы правы, если воду сильно нагреть, то она превращается в пар. Сейчас мы это проверим. Я осторожно подержу зеркало над паром (показать детям). Что вы видите на зеркале? Оно запотело, и появились капельки (предло</w:t>
            </w:r>
            <w:r>
              <w:t>жить детям потрогать пальчиком и убедиться, что это вода). Значит, мы можем сделать вывод: 2 Свойство: «Пар – это тоже вода, очень сильно нагретая»</w:t>
            </w:r>
          </w:p>
          <w:p w:rsidR="007D3AD8" w:rsidRDefault="00EF6000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Физкультминутка</w:t>
            </w:r>
          </w:p>
          <w:p w:rsidR="007D3AD8" w:rsidRDefault="00EF6000">
            <w:pPr>
              <w:pStyle w:val="Standard"/>
              <w:jc w:val="both"/>
            </w:pPr>
            <w:r>
              <w:t>превращение в маленьких капелек. Дети показывают круговорот воды.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«ВОДА – РАСТВОРИТЕЛЬ»</w:t>
            </w:r>
          </w:p>
          <w:p w:rsidR="007D3AD8" w:rsidRDefault="00EF6000">
            <w:pPr>
              <w:pStyle w:val="Standard"/>
              <w:jc w:val="both"/>
            </w:pPr>
            <w:r>
              <w:t>Ребята, я попрошу вас подойти к следующему столу. На столе стоит  блюдце</w:t>
            </w:r>
            <w:proofErr w:type="gramStart"/>
            <w:r>
              <w:t xml:space="preserve"> .</w:t>
            </w:r>
            <w:proofErr w:type="gramEnd"/>
            <w:r>
              <w:t xml:space="preserve"> Чтобы узнать, что там лежит, нужно отгадать загадку. Слушайте  загадку:</w:t>
            </w:r>
          </w:p>
          <w:p w:rsidR="007D3AD8" w:rsidRDefault="00EF6000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«Белый камень в воде тает».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«В воде родится,</w:t>
            </w:r>
          </w:p>
          <w:p w:rsidR="007D3AD8" w:rsidRDefault="00EF6000">
            <w:pPr>
              <w:pStyle w:val="Standard"/>
              <w:jc w:val="both"/>
            </w:pPr>
            <w:r>
              <w:rPr>
                <w:b/>
                <w:bCs/>
              </w:rPr>
              <w:t>Воды боится»</w:t>
            </w:r>
            <w:r>
              <w:t>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 xml:space="preserve"> Ребята, а почему соль и сахар боятся воды?</w:t>
            </w:r>
          </w:p>
          <w:p w:rsidR="007D3AD8" w:rsidRDefault="00EF6000">
            <w:pPr>
              <w:pStyle w:val="Standard"/>
              <w:jc w:val="both"/>
            </w:pPr>
            <w:r>
              <w:t>Давайте проведём следующий опыт и посмотрим, что произойдёт с солью и сахаром, если мы их опустим в воду. Давайте возьмем  баночку с водой.  Положим кусочек сахара и размешайте его ложечкой. Что получается? Растворился ли сахар в воде или нет?</w:t>
            </w:r>
          </w:p>
          <w:p w:rsidR="007D3AD8" w:rsidRDefault="00EF6000">
            <w:pPr>
              <w:pStyle w:val="Standard"/>
              <w:jc w:val="both"/>
            </w:pPr>
            <w:r>
              <w:t>А все ли вещ</w:t>
            </w:r>
            <w:r>
              <w:t>ества могут растворяться в воде, как вы думаете? Если в воду налить масло, оно так же исчезнет в воде как соль и сахар? Давайте проведём следующий опыт. Добавьте в ваши баночки с водой несколько капель масла. Что произошло с маслом?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Молодцы ребята. Провед</w:t>
            </w:r>
            <w:r>
              <w:t>я сейчас опыты с солью, сахаром, маслом, с каким же новым свойством воды мы познакомились? Правильно. В воде одни вещества растворяются, другие не растворяются совсем.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center"/>
            </w:pPr>
            <w:r>
              <w:t>4.</w:t>
            </w:r>
            <w:r>
              <w:rPr>
                <w:b/>
                <w:bCs/>
              </w:rPr>
              <w:t xml:space="preserve"> «ОЧИСТКА ВОДЫ»</w:t>
            </w:r>
          </w:p>
          <w:p w:rsidR="007D3AD8" w:rsidRDefault="00EF6000">
            <w:pPr>
              <w:pStyle w:val="Standard"/>
              <w:jc w:val="both"/>
            </w:pPr>
            <w:r>
              <w:t>Ребята, посмотрите ещё раз на ту баночку, куда мы наливали масло. Оно так и осталось плавать на поверхности воды. Можно пить такую воду и почему? Да, действительно, такая вода не пригодна для питья. А что нужно сделать, чтобы она стала чист</w:t>
            </w:r>
            <w:r>
              <w:t xml:space="preserve">ой? А вы знаете, это можно сделать, но только при помощи фильтра. Самый простой фильтр для очистки воды мы можем </w:t>
            </w:r>
            <w:r>
              <w:lastRenderedPageBreak/>
              <w:t xml:space="preserve">сделать с вами сами из обычной салфетки. Посмотрите, как я это сделаю (показать, как сделать фильтр из салфетки и установить его в баночку). А </w:t>
            </w:r>
            <w:r>
              <w:t xml:space="preserve">теперь попробуйте сделать фильтр самостоятельно. У всех всё правильно получилось. Давайте попробуем, как работают наши фильтры. Мы очень осторожно, </w:t>
            </w:r>
            <w:proofErr w:type="gramStart"/>
            <w:r>
              <w:t xml:space="preserve">по </w:t>
            </w:r>
            <w:proofErr w:type="spellStart"/>
            <w:r>
              <w:t>немногу</w:t>
            </w:r>
            <w:proofErr w:type="spellEnd"/>
            <w:proofErr w:type="gramEnd"/>
            <w:r>
              <w:t>, будем лить масленую воду в баночку с фильтром. Аккуратно уберите фильтр и посмотрите на воду. Ка</w:t>
            </w:r>
            <w:r>
              <w:t>кая она стала? Куда же делось масло?</w:t>
            </w:r>
          </w:p>
          <w:p w:rsidR="007D3AD8" w:rsidRDefault="00EF6000">
            <w:pPr>
              <w:pStyle w:val="Standard"/>
              <w:jc w:val="both"/>
            </w:pPr>
            <w:r>
              <w:t xml:space="preserve">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</w:t>
            </w:r>
            <w:r>
              <w:t>реки или какого-нибудь подземного водохранилища. Затем она попадает на специальные водоочистительные станции, где с помощью сложных фильтров, не похожих на наши, воду очищают от песка, грязи, разных микробов. И только после этого вода уже попадает в водопр</w:t>
            </w:r>
            <w:r>
              <w:t>овод.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III. </w:t>
            </w:r>
            <w:r>
              <w:rPr>
                <w:b/>
                <w:bCs/>
                <w:sz w:val="26"/>
                <w:szCs w:val="26"/>
              </w:rPr>
              <w:t>Заключительная часть</w:t>
            </w:r>
          </w:p>
          <w:p w:rsidR="007D3AD8" w:rsidRDefault="00EF6000">
            <w:pPr>
              <w:pStyle w:val="Standard"/>
              <w:jc w:val="both"/>
            </w:pPr>
            <w:r>
              <w:t>Давайте встанем круг. Ребята, вода – одно из самых удивительных веществ на планете. Какие новые свойства воды вы узнали из опытов?</w:t>
            </w:r>
          </w:p>
          <w:p w:rsidR="007D3AD8" w:rsidRDefault="00EF6000">
            <w:pPr>
              <w:pStyle w:val="Textbody"/>
              <w:jc w:val="both"/>
            </w:pPr>
            <w:r>
              <w:rPr>
                <w:rFonts w:ascii="georgia, serif" w:hAnsi="georgia, serif"/>
              </w:rPr>
              <w:t xml:space="preserve">- Ребята, понравилось ли вам быть учеными – исследователями? Как вы </w:t>
            </w:r>
            <w:proofErr w:type="gramStart"/>
            <w:r>
              <w:rPr>
                <w:rFonts w:ascii="georgia, serif" w:hAnsi="georgia, serif"/>
              </w:rPr>
              <w:t>думаете</w:t>
            </w:r>
            <w:proofErr w:type="gramEnd"/>
            <w:r>
              <w:rPr>
                <w:rFonts w:ascii="georgia, serif" w:hAnsi="georgia, serif"/>
              </w:rPr>
              <w:t xml:space="preserve"> сможем ли мы с в</w:t>
            </w:r>
            <w:r>
              <w:rPr>
                <w:rFonts w:ascii="georgia, serif" w:hAnsi="georgia, serif"/>
              </w:rPr>
              <w:t>ами теперь написать письмо жителям жарких стран и рассказать Что интересного вы узнали сегодня на занятии? Спасибо, мне очень понравилось сегодня с вами работать.</w:t>
            </w:r>
          </w:p>
          <w:p w:rsidR="007D3AD8" w:rsidRDefault="00EF6000">
            <w:pPr>
              <w:pStyle w:val="Textbody"/>
              <w:rPr>
                <w:rFonts w:ascii="georgia, serif" w:hAnsi="georgia, serif" w:hint="eastAsia"/>
              </w:rPr>
            </w:pPr>
            <w:r>
              <w:rPr>
                <w:rFonts w:ascii="georgia, serif" w:hAnsi="georgia, serif"/>
              </w:rPr>
              <w:t xml:space="preserve">Вы, </w:t>
            </w:r>
            <w:proofErr w:type="gramStart"/>
            <w:r>
              <w:rPr>
                <w:rFonts w:ascii="georgia, serif" w:hAnsi="georgia, serif"/>
              </w:rPr>
              <w:t>слыхали</w:t>
            </w:r>
            <w:proofErr w:type="gramEnd"/>
            <w:r>
              <w:rPr>
                <w:rFonts w:ascii="georgia, serif" w:hAnsi="georgia, serif"/>
              </w:rPr>
              <w:t xml:space="preserve"> о воде?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Говорят, она везде!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Вы в пруду её найдёте,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И в сыром лесном болоте.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В луж</w:t>
            </w:r>
            <w:r>
              <w:rPr>
                <w:rFonts w:ascii="georgia, serif" w:hAnsi="georgia, serif"/>
              </w:rPr>
              <w:t>е, в море, в океане</w:t>
            </w:r>
            <w:proofErr w:type="gramStart"/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И</w:t>
            </w:r>
            <w:proofErr w:type="gramEnd"/>
            <w:r>
              <w:rPr>
                <w:rFonts w:ascii="georgia, serif" w:hAnsi="georgia, serif"/>
              </w:rPr>
              <w:t xml:space="preserve"> в водопроводном кране,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Как сосулька замерзает,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В лес туманом заползает,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На плите у вас кипит,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Паром чайника шипит.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Без неё нам не умыться,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Не наесться, не напиться!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Смею вам я доложить:</w:t>
            </w:r>
            <w:r>
              <w:rPr>
                <w:rFonts w:ascii="georgia, serif" w:hAnsi="georgia, serif"/>
              </w:rPr>
              <w:br/>
            </w:r>
            <w:r>
              <w:rPr>
                <w:rFonts w:ascii="georgia, serif" w:hAnsi="georgia, serif"/>
              </w:rPr>
              <w:t>Без неё нам не прожить!</w:t>
            </w:r>
          </w:p>
          <w:p w:rsidR="007D3AD8" w:rsidRDefault="00EF6000">
            <w:pPr>
              <w:pStyle w:val="Textbody"/>
              <w:rPr>
                <w:rFonts w:ascii="georgia, serif" w:hAnsi="georgia, serif" w:hint="eastAsia"/>
              </w:rPr>
            </w:pPr>
            <w:r>
              <w:rPr>
                <w:rFonts w:ascii="georgia, serif" w:hAnsi="georgia, serif"/>
              </w:rPr>
              <w:t>Мы ее не замечаем,</w:t>
            </w:r>
          </w:p>
          <w:p w:rsidR="007D3AD8" w:rsidRDefault="00EF6000">
            <w:pPr>
              <w:pStyle w:val="Textbody"/>
            </w:pPr>
            <w:r>
              <w:lastRenderedPageBreak/>
              <w:t> </w:t>
            </w:r>
            <w:r>
              <w:rPr>
                <w:rFonts w:ascii="georgia, serif" w:hAnsi="georgia, serif"/>
              </w:rPr>
              <w:t>Мы п</w:t>
            </w:r>
            <w:r>
              <w:rPr>
                <w:rFonts w:ascii="georgia, serif" w:hAnsi="georgia, serif"/>
              </w:rPr>
              <w:t>ривыкли, что вода –</w:t>
            </w:r>
          </w:p>
          <w:p w:rsidR="007D3AD8" w:rsidRDefault="00EF6000">
            <w:pPr>
              <w:pStyle w:val="Textbody"/>
            </w:pPr>
            <w:r>
              <w:t> </w:t>
            </w:r>
            <w:r>
              <w:rPr>
                <w:rFonts w:ascii="georgia, serif" w:hAnsi="georgia, serif"/>
              </w:rPr>
              <w:t>Наша спутница всегда!</w:t>
            </w:r>
          </w:p>
          <w:p w:rsidR="007D3AD8" w:rsidRDefault="007D3AD8">
            <w:pPr>
              <w:pStyle w:val="Textbody"/>
              <w:rPr>
                <w:rFonts w:ascii="georgia, serif" w:hAnsi="georgia, serif" w:hint="eastAsia"/>
              </w:rPr>
            </w:pPr>
          </w:p>
          <w:p w:rsidR="007D3AD8" w:rsidRDefault="007D3AD8">
            <w:pPr>
              <w:pStyle w:val="Standard"/>
              <w:rPr>
                <w:u w:val="single"/>
              </w:rPr>
            </w:pPr>
          </w:p>
          <w:p w:rsidR="007D3AD8" w:rsidRDefault="007D3AD8">
            <w:pPr>
              <w:pStyle w:val="Standard"/>
              <w:rPr>
                <w:u w:val="single"/>
              </w:rPr>
            </w:pPr>
          </w:p>
          <w:p w:rsidR="007D3AD8" w:rsidRDefault="007D3AD8">
            <w:pPr>
              <w:pStyle w:val="Standard"/>
              <w:rPr>
                <w:u w:val="single"/>
              </w:rPr>
            </w:pPr>
          </w:p>
          <w:p w:rsidR="007D3AD8" w:rsidRDefault="007D3AD8">
            <w:pPr>
              <w:pStyle w:val="Standard"/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AD8" w:rsidRDefault="00EF6000">
            <w:pPr>
              <w:pStyle w:val="TableContents"/>
            </w:pPr>
            <w:r>
              <w:lastRenderedPageBreak/>
              <w:t xml:space="preserve">Дети </w:t>
            </w:r>
            <w:proofErr w:type="gramStart"/>
            <w:r>
              <w:t>стоят</w:t>
            </w:r>
            <w:proofErr w:type="gramEnd"/>
            <w:r>
              <w:t xml:space="preserve"> взявшись за руки на ковре. Произносят </w:t>
            </w:r>
            <w:proofErr w:type="spellStart"/>
            <w:r>
              <w:t>речевку</w:t>
            </w:r>
            <w:proofErr w:type="spellEnd"/>
            <w:r>
              <w:t>.</w:t>
            </w: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EF6000">
            <w:pPr>
              <w:pStyle w:val="TableContents"/>
            </w:pPr>
            <w:r>
              <w:t xml:space="preserve">Вода это маленькие капельки. Ее можно увидеть  в помещении, на улице. Мы воду </w:t>
            </w:r>
            <w:r>
              <w:lastRenderedPageBreak/>
              <w:t xml:space="preserve">пьем, ею умываемся, </w:t>
            </w:r>
            <w:proofErr w:type="gramStart"/>
            <w:r>
              <w:t>моем</w:t>
            </w:r>
            <w:proofErr w:type="gramEnd"/>
            <w:r>
              <w:t xml:space="preserve"> пол, без воды в природе животные не смогут</w:t>
            </w:r>
            <w:r>
              <w:t xml:space="preserve"> прожить, в реке живут рыбы. Поливаем цветы.</w:t>
            </w: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EF6000">
            <w:pPr>
              <w:pStyle w:val="TableContents"/>
            </w:pPr>
            <w:r>
              <w:t>Раз,  два, три волшебство произойти....</w:t>
            </w: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EF6000">
            <w:pPr>
              <w:pStyle w:val="TableContents"/>
            </w:pPr>
            <w:r>
              <w:t xml:space="preserve">он </w:t>
            </w:r>
            <w:proofErr w:type="gramStart"/>
            <w:r>
              <w:t>жидкая</w:t>
            </w:r>
            <w:proofErr w:type="gramEnd"/>
            <w:r>
              <w:t>,</w:t>
            </w: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7D3AD8">
            <w:pPr>
              <w:pStyle w:val="TableContents"/>
            </w:pPr>
          </w:p>
          <w:p w:rsidR="007D3AD8" w:rsidRDefault="00EF6000">
            <w:pPr>
              <w:pStyle w:val="Standard"/>
            </w:pPr>
            <w:r>
              <w:t>Аккуратно. Постараться не ударять её друг об друга, можно разбить.</w:t>
            </w: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r>
              <w:t>(Самостоятельная работа детей).</w:t>
            </w: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r>
              <w:t>Потому что вода жидкая.</w:t>
            </w: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r>
              <w:t>(Самостоятельная работа детей)</w:t>
            </w: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r>
              <w:t xml:space="preserve"> Форму баночки.</w:t>
            </w: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</w:pPr>
            <w:r>
              <w:t xml:space="preserve"> Вода приняла форму этих предметов.</w:t>
            </w:r>
          </w:p>
          <w:p w:rsidR="007D3AD8" w:rsidRDefault="00EF6000">
            <w:pPr>
              <w:pStyle w:val="Standard"/>
            </w:pPr>
            <w:r>
              <w:t>Вода не имеет собственной формы, она принимает форму того предмета, в который её наливают.</w:t>
            </w: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7D3AD8">
            <w:pPr>
              <w:pStyle w:val="Standard"/>
            </w:pPr>
          </w:p>
          <w:p w:rsidR="007D3AD8" w:rsidRDefault="00EF6000">
            <w:pPr>
              <w:pStyle w:val="Standard"/>
              <w:jc w:val="both"/>
            </w:pPr>
            <w:r>
              <w:t>Когда её нагревают.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rPr>
                <w:rStyle w:val="a5"/>
                <w:i w:val="0"/>
                <w:iCs w:val="0"/>
              </w:rPr>
              <w:t>Дети: В чайнике, когда кипятим чай, когда мама вар</w:t>
            </w:r>
            <w:r>
              <w:rPr>
                <w:rStyle w:val="a5"/>
                <w:i w:val="0"/>
                <w:iCs w:val="0"/>
              </w:rPr>
              <w:t>ит суп или компот, в грелке. В природных горячих источниках. Тёплой вода может быть летом в речке или лужице, где её нагревает солнце. В кране, где мы моем руки, в ванне, где купаемся.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rPr>
                <w:rStyle w:val="a5"/>
                <w:i w:val="0"/>
                <w:iCs w:val="0"/>
              </w:rPr>
              <w:t>Дети: Вода может нагреваться, быть тёплой и горячей.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lastRenderedPageBreak/>
              <w:t>(Сахар)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(Соль)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Потому что они в ней исчезают, растворяются.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Сахар растворился в воде.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Идёт самостоятельная работа детей.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Масло не растворилось в воде: оно плавает на поверхности воды жёлтыми капельками.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Вода одни вещества может растворять, а другие нет.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Нет. Она пахнет маслом и неприятная на вкус.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Её нужно очистить от масла.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Самостоятельная работа детей.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>Идёт самостоятельная работа детей.</w:t>
            </w:r>
          </w:p>
          <w:p w:rsidR="007D3AD8" w:rsidRDefault="00EF6000">
            <w:pPr>
              <w:pStyle w:val="Standard"/>
              <w:jc w:val="both"/>
            </w:pPr>
            <w:r>
              <w:t>Вода стала чистой.</w:t>
            </w:r>
          </w:p>
          <w:p w:rsidR="007D3AD8" w:rsidRDefault="00EF6000">
            <w:pPr>
              <w:pStyle w:val="Standard"/>
              <w:jc w:val="both"/>
            </w:pPr>
            <w:r>
              <w:t>Всё масло осталось на фильтре.</w:t>
            </w: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7D3AD8">
            <w:pPr>
              <w:pStyle w:val="Standard"/>
              <w:jc w:val="both"/>
            </w:pPr>
          </w:p>
          <w:p w:rsidR="007D3AD8" w:rsidRDefault="00EF6000">
            <w:pPr>
              <w:pStyle w:val="Standard"/>
              <w:jc w:val="both"/>
            </w:pPr>
            <w:r>
              <w:t xml:space="preserve">Вода это жидкость, вода не имеет собственной </w:t>
            </w:r>
            <w:r>
              <w:t>формы и т.д.</w:t>
            </w:r>
          </w:p>
        </w:tc>
      </w:tr>
    </w:tbl>
    <w:p w:rsidR="007D3AD8" w:rsidRDefault="007D3AD8">
      <w:pPr>
        <w:pStyle w:val="Standard"/>
        <w:spacing w:after="283"/>
        <w:rPr>
          <w:b/>
          <w:bCs/>
        </w:rPr>
        <w:sectPr w:rsidR="007D3AD8">
          <w:pgSz w:w="16838" w:h="11906" w:orient="landscape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7D3AD8" w:rsidRDefault="007D3AD8" w:rsidP="00EF6000">
      <w:pPr>
        <w:pStyle w:val="Standard"/>
        <w:spacing w:after="283"/>
        <w:rPr>
          <w:b/>
          <w:bCs/>
        </w:rPr>
      </w:pPr>
    </w:p>
    <w:sectPr w:rsidR="007D3AD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000">
      <w:r>
        <w:separator/>
      </w:r>
    </w:p>
  </w:endnote>
  <w:endnote w:type="continuationSeparator" w:id="0">
    <w:p w:rsidR="00000000" w:rsidRDefault="00E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,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000">
      <w:r>
        <w:rPr>
          <w:color w:val="000000"/>
        </w:rPr>
        <w:separator/>
      </w:r>
    </w:p>
  </w:footnote>
  <w:footnote w:type="continuationSeparator" w:id="0">
    <w:p w:rsidR="00000000" w:rsidRDefault="00EF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AD8"/>
    <w:rsid w:val="007D3AD8"/>
    <w:rsid w:val="00E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1">
    <w:name w:val="c1"/>
    <w:basedOn w:val="Standard"/>
    <w:pPr>
      <w:spacing w:before="28" w:after="28" w:line="100" w:lineRule="atLeast"/>
    </w:pPr>
    <w:rPr>
      <w:rFonts w:eastAsia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1">
    <w:name w:val="c1"/>
    <w:basedOn w:val="Standard"/>
    <w:pPr>
      <w:spacing w:before="28" w:after="28" w:line="100" w:lineRule="atLeast"/>
    </w:pPr>
    <w:rPr>
      <w:rFonts w:eastAsia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1282</Words>
  <Characters>7311</Characters>
  <Application>Microsoft Office Word</Application>
  <DocSecurity>0</DocSecurity>
  <Lines>60</Lines>
  <Paragraphs>17</Paragraphs>
  <ScaleCrop>false</ScaleCrop>
  <Company>Microsoft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2016-12-05T10:41:00Z</cp:lastPrinted>
  <dcterms:created xsi:type="dcterms:W3CDTF">2016-11-06T18:59:00Z</dcterms:created>
  <dcterms:modified xsi:type="dcterms:W3CDTF">2018-10-08T18:22:00Z</dcterms:modified>
</cp:coreProperties>
</file>